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CAA0" w14:textId="77777777" w:rsidR="00CE05B9" w:rsidRPr="00CE05B9" w:rsidRDefault="00CE05B9" w:rsidP="00CE05B9">
      <w:pPr>
        <w:pStyle w:val="Sinespaciado"/>
        <w:jc w:val="center"/>
        <w:rPr>
          <w:rFonts w:ascii="Arial" w:hAnsi="Arial" w:cs="Arial"/>
          <w:b/>
          <w:bCs/>
          <w:sz w:val="24"/>
          <w:szCs w:val="24"/>
        </w:rPr>
      </w:pPr>
      <w:r w:rsidRPr="00CE05B9">
        <w:rPr>
          <w:rFonts w:ascii="Arial" w:hAnsi="Arial" w:cs="Arial"/>
          <w:b/>
          <w:bCs/>
          <w:sz w:val="24"/>
          <w:szCs w:val="24"/>
        </w:rPr>
        <w:t>VIVE CANCÚN NOCHE HISTÓRICA CON EL DEBUT DE PRIMERA ORQUESTA DE CÁMARA MUNICIPAL</w:t>
      </w:r>
    </w:p>
    <w:p w14:paraId="4E5B1E96" w14:textId="77777777" w:rsidR="00CE05B9" w:rsidRPr="00CE05B9" w:rsidRDefault="00CE05B9" w:rsidP="00CE05B9">
      <w:pPr>
        <w:pStyle w:val="Sinespaciado"/>
        <w:jc w:val="both"/>
        <w:rPr>
          <w:rFonts w:ascii="Arial" w:hAnsi="Arial" w:cs="Arial"/>
          <w:sz w:val="24"/>
          <w:szCs w:val="24"/>
        </w:rPr>
      </w:pPr>
    </w:p>
    <w:p w14:paraId="18B13EC1"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w:t>
      </w:r>
      <w:r w:rsidRPr="00CE05B9">
        <w:rPr>
          <w:rFonts w:ascii="Arial" w:hAnsi="Arial" w:cs="Arial"/>
          <w:sz w:val="24"/>
          <w:szCs w:val="24"/>
        </w:rPr>
        <w:tab/>
        <w:t>Con esta integración se alcanza cuatro compañías dedicadas a las artes</w:t>
      </w:r>
    </w:p>
    <w:p w14:paraId="62C138EB"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w:t>
      </w:r>
      <w:r w:rsidRPr="00CE05B9">
        <w:rPr>
          <w:rFonts w:ascii="Arial" w:hAnsi="Arial" w:cs="Arial"/>
          <w:sz w:val="24"/>
          <w:szCs w:val="24"/>
        </w:rPr>
        <w:tab/>
        <w:t>Más de 600 personas disfrutaron del concierto inaugural</w:t>
      </w:r>
    </w:p>
    <w:p w14:paraId="29B1822A" w14:textId="77777777" w:rsidR="00CE05B9" w:rsidRPr="00CE05B9" w:rsidRDefault="00CE05B9" w:rsidP="00CE05B9">
      <w:pPr>
        <w:pStyle w:val="Sinespaciado"/>
        <w:jc w:val="both"/>
        <w:rPr>
          <w:rFonts w:ascii="Arial" w:hAnsi="Arial" w:cs="Arial"/>
          <w:b/>
          <w:bCs/>
          <w:sz w:val="24"/>
          <w:szCs w:val="24"/>
        </w:rPr>
      </w:pPr>
    </w:p>
    <w:p w14:paraId="19DB433A" w14:textId="77777777" w:rsidR="00CE05B9" w:rsidRPr="00CE05B9" w:rsidRDefault="00CE05B9" w:rsidP="00CE05B9">
      <w:pPr>
        <w:pStyle w:val="Sinespaciado"/>
        <w:jc w:val="both"/>
        <w:rPr>
          <w:rFonts w:ascii="Arial" w:hAnsi="Arial" w:cs="Arial"/>
          <w:sz w:val="24"/>
          <w:szCs w:val="24"/>
        </w:rPr>
      </w:pPr>
      <w:r w:rsidRPr="00CE05B9">
        <w:rPr>
          <w:rFonts w:ascii="Arial" w:hAnsi="Arial" w:cs="Arial"/>
          <w:b/>
          <w:bCs/>
          <w:sz w:val="24"/>
          <w:szCs w:val="24"/>
        </w:rPr>
        <w:t>Cancún, Q. R., a 01 de junio de 2026.-</w:t>
      </w:r>
      <w:r w:rsidRPr="00CE05B9">
        <w:rPr>
          <w:rFonts w:ascii="Arial" w:hAnsi="Arial" w:cs="Arial"/>
          <w:sz w:val="24"/>
          <w:szCs w:val="24"/>
        </w:rPr>
        <w:t xml:space="preserve"> Cancún vivió una noche sin precedentes en el Teatro de la Ciudad con el concierto debut de la Orquesta de Cámara Municipal, al que asistió la </w:t>
      </w:r>
      <w:proofErr w:type="gramStart"/>
      <w:r w:rsidRPr="00CE05B9">
        <w:rPr>
          <w:rFonts w:ascii="Arial" w:hAnsi="Arial" w:cs="Arial"/>
          <w:sz w:val="24"/>
          <w:szCs w:val="24"/>
        </w:rPr>
        <w:t>Presidenta</w:t>
      </w:r>
      <w:proofErr w:type="gramEnd"/>
      <w:r w:rsidRPr="00CE05B9">
        <w:rPr>
          <w:rFonts w:ascii="Arial" w:hAnsi="Arial" w:cs="Arial"/>
          <w:sz w:val="24"/>
          <w:szCs w:val="24"/>
        </w:rPr>
        <w:t xml:space="preserve"> Municipal Ana Paty Peralta, quien fue testigo del inicio y consolidación de este nuevo proyecto que impulsa el talento y fortalece la vida artística.</w:t>
      </w:r>
    </w:p>
    <w:p w14:paraId="0BAEC3DE" w14:textId="77777777" w:rsidR="00CE05B9" w:rsidRPr="00CE05B9" w:rsidRDefault="00CE05B9" w:rsidP="00CE05B9">
      <w:pPr>
        <w:pStyle w:val="Sinespaciado"/>
        <w:jc w:val="both"/>
        <w:rPr>
          <w:rFonts w:ascii="Arial" w:hAnsi="Arial" w:cs="Arial"/>
          <w:sz w:val="24"/>
          <w:szCs w:val="24"/>
        </w:rPr>
      </w:pPr>
    </w:p>
    <w:p w14:paraId="4A9CCD2D"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La </w:t>
      </w:r>
      <w:proofErr w:type="gramStart"/>
      <w:r w:rsidRPr="00CE05B9">
        <w:rPr>
          <w:rFonts w:ascii="Arial" w:hAnsi="Arial" w:cs="Arial"/>
          <w:sz w:val="24"/>
          <w:szCs w:val="24"/>
        </w:rPr>
        <w:t>Alcaldesa</w:t>
      </w:r>
      <w:proofErr w:type="gramEnd"/>
      <w:r w:rsidRPr="00CE05B9">
        <w:rPr>
          <w:rFonts w:ascii="Arial" w:hAnsi="Arial" w:cs="Arial"/>
          <w:sz w:val="24"/>
          <w:szCs w:val="24"/>
        </w:rPr>
        <w:t xml:space="preserve"> expresó su emoción al señalar que esta agrupación hace realidad un sueño para Cancún y representa un importante avance para acercar el arte y la cultura a todas y todos. Además, destacó que este proyecto demuestra que la ciudad es mucho más que un destino turístico.</w:t>
      </w:r>
    </w:p>
    <w:p w14:paraId="7C7813A8" w14:textId="77777777" w:rsidR="00CE05B9" w:rsidRPr="00CE05B9" w:rsidRDefault="00CE05B9" w:rsidP="00CE05B9">
      <w:pPr>
        <w:pStyle w:val="Sinespaciado"/>
        <w:jc w:val="both"/>
        <w:rPr>
          <w:rFonts w:ascii="Arial" w:hAnsi="Arial" w:cs="Arial"/>
          <w:sz w:val="24"/>
          <w:szCs w:val="24"/>
        </w:rPr>
      </w:pPr>
    </w:p>
    <w:p w14:paraId="25970BD8"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En representación de la Gobernadora Mara Lezama, la titular de la Secretaría Anticorrupción y Buen Gobierno, Reyna Arceo Rosado, felicitó a las autoridades municipales por impulsar esta iniciativa y reconoció el talento de las y los músicos, al señalar que el arte une a las personas, inspira a las nuevas generaciones y contribuye a la construcción de un Quintana Roo más humano. </w:t>
      </w:r>
    </w:p>
    <w:p w14:paraId="2EAE2208" w14:textId="77777777" w:rsidR="00CE05B9" w:rsidRPr="00CE05B9" w:rsidRDefault="00CE05B9" w:rsidP="00CE05B9">
      <w:pPr>
        <w:pStyle w:val="Sinespaciado"/>
        <w:jc w:val="both"/>
        <w:rPr>
          <w:rFonts w:ascii="Arial" w:hAnsi="Arial" w:cs="Arial"/>
          <w:sz w:val="24"/>
          <w:szCs w:val="24"/>
        </w:rPr>
      </w:pPr>
    </w:p>
    <w:p w14:paraId="695C4819"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A su vez, el director del Instituto de la Cultura y las Artes, Carlos López Jiménez, destacó que la orquesta ofrecerá conciertos gratuitos para que más cancunenses puedan disfrutar de la música. Además, resaltó que con esta agrupación Cancún se convierte en el único municipio del país que cuenta con cuatro compañías municipales dedicadas al impulso de las artes, al tener las Compañías Municipales de Teatro, de Coro, Ballet Folclórico, y ahora, Orquesta de Cámara.</w:t>
      </w:r>
    </w:p>
    <w:p w14:paraId="1446D3F5" w14:textId="77777777" w:rsidR="00CE05B9" w:rsidRPr="00CE05B9" w:rsidRDefault="00CE05B9" w:rsidP="00CE05B9">
      <w:pPr>
        <w:pStyle w:val="Sinespaciado"/>
        <w:jc w:val="both"/>
        <w:rPr>
          <w:rFonts w:ascii="Arial" w:hAnsi="Arial" w:cs="Arial"/>
          <w:sz w:val="24"/>
          <w:szCs w:val="24"/>
        </w:rPr>
      </w:pPr>
    </w:p>
    <w:p w14:paraId="7C3E0E8E"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Durante esta velada, más de 600 personas disfrutaron de la interpretación de obras emblemáticas como el Concierto para violín en Sol menor RV 315 “Verano” de Antonio Vivaldi, las Danzas folclóricas rumanas de </w:t>
      </w:r>
      <w:proofErr w:type="spellStart"/>
      <w:r w:rsidRPr="00CE05B9">
        <w:rPr>
          <w:rFonts w:ascii="Arial" w:hAnsi="Arial" w:cs="Arial"/>
          <w:sz w:val="24"/>
          <w:szCs w:val="24"/>
        </w:rPr>
        <w:t>Béla</w:t>
      </w:r>
      <w:proofErr w:type="spellEnd"/>
      <w:r w:rsidRPr="00CE05B9">
        <w:rPr>
          <w:rFonts w:ascii="Arial" w:hAnsi="Arial" w:cs="Arial"/>
          <w:sz w:val="24"/>
          <w:szCs w:val="24"/>
        </w:rPr>
        <w:t xml:space="preserve"> Bartók, entre otras piezas, bajo la dirección del maestro Dante Montes.</w:t>
      </w:r>
    </w:p>
    <w:p w14:paraId="73C15265" w14:textId="77777777" w:rsidR="00CE05B9" w:rsidRPr="00CE05B9" w:rsidRDefault="00CE05B9" w:rsidP="00CE05B9">
      <w:pPr>
        <w:pStyle w:val="Sinespaciado"/>
        <w:jc w:val="both"/>
        <w:rPr>
          <w:rFonts w:ascii="Arial" w:hAnsi="Arial" w:cs="Arial"/>
          <w:sz w:val="24"/>
          <w:szCs w:val="24"/>
        </w:rPr>
      </w:pPr>
    </w:p>
    <w:p w14:paraId="5A82F3C9"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Con esta presentación, el Instituto de la Cultura y las Artes suma un total de cuatro compañías municipal a su oferta artística, que posiciona a Cancún como uno de los principales promotores de las artes en México.</w:t>
      </w:r>
    </w:p>
    <w:p w14:paraId="6CCF530A" w14:textId="77777777" w:rsidR="00CE05B9" w:rsidRPr="00CE05B9" w:rsidRDefault="00CE05B9" w:rsidP="00CE05B9">
      <w:pPr>
        <w:pStyle w:val="Sinespaciado"/>
        <w:jc w:val="both"/>
        <w:rPr>
          <w:rFonts w:ascii="Arial" w:hAnsi="Arial" w:cs="Arial"/>
          <w:sz w:val="24"/>
          <w:szCs w:val="24"/>
        </w:rPr>
      </w:pPr>
    </w:p>
    <w:p w14:paraId="68B18B7C" w14:textId="3E477E1E"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w:t>
      </w:r>
      <w:r>
        <w:rPr>
          <w:rFonts w:ascii="Arial" w:hAnsi="Arial" w:cs="Arial"/>
          <w:sz w:val="24"/>
          <w:szCs w:val="24"/>
        </w:rPr>
        <w:t>********</w:t>
      </w:r>
    </w:p>
    <w:p w14:paraId="7E4100C4" w14:textId="77777777" w:rsidR="00CE05B9" w:rsidRPr="00CE05B9" w:rsidRDefault="00CE05B9" w:rsidP="00CE05B9">
      <w:pPr>
        <w:pStyle w:val="Sinespaciado"/>
        <w:jc w:val="center"/>
        <w:rPr>
          <w:rFonts w:ascii="Arial" w:hAnsi="Arial" w:cs="Arial"/>
          <w:b/>
          <w:bCs/>
          <w:sz w:val="24"/>
          <w:szCs w:val="24"/>
        </w:rPr>
      </w:pPr>
      <w:r w:rsidRPr="00CE05B9">
        <w:rPr>
          <w:rFonts w:ascii="Arial" w:hAnsi="Arial" w:cs="Arial"/>
          <w:b/>
          <w:bCs/>
          <w:sz w:val="24"/>
          <w:szCs w:val="24"/>
        </w:rPr>
        <w:t>CAJA DE DATOS</w:t>
      </w:r>
    </w:p>
    <w:p w14:paraId="1EC74E8D" w14:textId="77777777" w:rsidR="00CE05B9" w:rsidRPr="00CE05B9" w:rsidRDefault="00CE05B9" w:rsidP="00CE05B9">
      <w:pPr>
        <w:pStyle w:val="Sinespaciado"/>
        <w:jc w:val="both"/>
        <w:rPr>
          <w:rFonts w:ascii="Arial" w:hAnsi="Arial" w:cs="Arial"/>
          <w:sz w:val="24"/>
          <w:szCs w:val="24"/>
        </w:rPr>
      </w:pPr>
    </w:p>
    <w:p w14:paraId="5F1D27B3"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lastRenderedPageBreak/>
        <w:t xml:space="preserve">Músicos de la orquesta: </w:t>
      </w:r>
    </w:p>
    <w:p w14:paraId="7C88EBDE"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Director </w:t>
      </w:r>
      <w:proofErr w:type="spellStart"/>
      <w:r w:rsidRPr="00CE05B9">
        <w:rPr>
          <w:rFonts w:ascii="Arial" w:hAnsi="Arial" w:cs="Arial"/>
          <w:sz w:val="24"/>
          <w:szCs w:val="24"/>
        </w:rPr>
        <w:t>Artistico</w:t>
      </w:r>
      <w:proofErr w:type="spellEnd"/>
      <w:r w:rsidRPr="00CE05B9">
        <w:rPr>
          <w:rFonts w:ascii="Arial" w:hAnsi="Arial" w:cs="Arial"/>
          <w:sz w:val="24"/>
          <w:szCs w:val="24"/>
        </w:rPr>
        <w:t xml:space="preserve"> y Concertino: Dante Montes </w:t>
      </w:r>
    </w:p>
    <w:p w14:paraId="2BCDAECB"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Violín: Vanessa López </w:t>
      </w:r>
    </w:p>
    <w:p w14:paraId="0CB76110"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Violín: Josías Sánchez </w:t>
      </w:r>
    </w:p>
    <w:p w14:paraId="721368F1"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Violín: Eduardo Vázquez </w:t>
      </w:r>
    </w:p>
    <w:p w14:paraId="6DADE65A"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Violín: Mayte Caamal </w:t>
      </w:r>
    </w:p>
    <w:p w14:paraId="436AEDD3"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Violín: </w:t>
      </w:r>
      <w:proofErr w:type="spellStart"/>
      <w:r w:rsidRPr="00CE05B9">
        <w:rPr>
          <w:rFonts w:ascii="Arial" w:hAnsi="Arial" w:cs="Arial"/>
          <w:sz w:val="24"/>
          <w:szCs w:val="24"/>
        </w:rPr>
        <w:t>Victor</w:t>
      </w:r>
      <w:proofErr w:type="spellEnd"/>
      <w:r w:rsidRPr="00CE05B9">
        <w:rPr>
          <w:rFonts w:ascii="Arial" w:hAnsi="Arial" w:cs="Arial"/>
          <w:sz w:val="24"/>
          <w:szCs w:val="24"/>
        </w:rPr>
        <w:t xml:space="preserve"> Corona </w:t>
      </w:r>
    </w:p>
    <w:p w14:paraId="78329D7A"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Violín: Ekaterina </w:t>
      </w:r>
      <w:proofErr w:type="spellStart"/>
      <w:r w:rsidRPr="00CE05B9">
        <w:rPr>
          <w:rFonts w:ascii="Arial" w:hAnsi="Arial" w:cs="Arial"/>
          <w:sz w:val="24"/>
          <w:szCs w:val="24"/>
        </w:rPr>
        <w:t>Nikitina</w:t>
      </w:r>
      <w:proofErr w:type="spellEnd"/>
      <w:r w:rsidRPr="00CE05B9">
        <w:rPr>
          <w:rFonts w:ascii="Arial" w:hAnsi="Arial" w:cs="Arial"/>
          <w:sz w:val="24"/>
          <w:szCs w:val="24"/>
        </w:rPr>
        <w:t xml:space="preserve"> </w:t>
      </w:r>
    </w:p>
    <w:p w14:paraId="48D04BC1"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Viola: Ixchel Vasco </w:t>
      </w:r>
    </w:p>
    <w:p w14:paraId="79F6FD75"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Viola: Daniel Tun </w:t>
      </w:r>
      <w:proofErr w:type="spellStart"/>
      <w:r w:rsidRPr="00CE05B9">
        <w:rPr>
          <w:rFonts w:ascii="Arial" w:hAnsi="Arial" w:cs="Arial"/>
          <w:sz w:val="24"/>
          <w:szCs w:val="24"/>
        </w:rPr>
        <w:t>Noh</w:t>
      </w:r>
      <w:proofErr w:type="spellEnd"/>
      <w:r w:rsidRPr="00CE05B9">
        <w:rPr>
          <w:rFonts w:ascii="Arial" w:hAnsi="Arial" w:cs="Arial"/>
          <w:sz w:val="24"/>
          <w:szCs w:val="24"/>
        </w:rPr>
        <w:t xml:space="preserve"> </w:t>
      </w:r>
    </w:p>
    <w:p w14:paraId="13666340"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Viola: </w:t>
      </w:r>
      <w:proofErr w:type="spellStart"/>
      <w:r w:rsidRPr="00CE05B9">
        <w:rPr>
          <w:rFonts w:ascii="Arial" w:hAnsi="Arial" w:cs="Arial"/>
          <w:sz w:val="24"/>
          <w:szCs w:val="24"/>
        </w:rPr>
        <w:t>Jeshua</w:t>
      </w:r>
      <w:proofErr w:type="spellEnd"/>
      <w:r w:rsidRPr="00CE05B9">
        <w:rPr>
          <w:rFonts w:ascii="Arial" w:hAnsi="Arial" w:cs="Arial"/>
          <w:sz w:val="24"/>
          <w:szCs w:val="24"/>
        </w:rPr>
        <w:t xml:space="preserve"> Tuero </w:t>
      </w:r>
    </w:p>
    <w:p w14:paraId="59FA3789"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Cello: Eric Perera </w:t>
      </w:r>
    </w:p>
    <w:p w14:paraId="6F315FD4"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Cello: Yaniel Santos </w:t>
      </w:r>
    </w:p>
    <w:p w14:paraId="543638C8" w14:textId="77777777" w:rsidR="00CE05B9" w:rsidRPr="00CE05B9" w:rsidRDefault="00CE05B9" w:rsidP="00CE05B9">
      <w:pPr>
        <w:pStyle w:val="Sinespaciado"/>
        <w:jc w:val="both"/>
        <w:rPr>
          <w:rFonts w:ascii="Arial" w:hAnsi="Arial" w:cs="Arial"/>
          <w:sz w:val="24"/>
          <w:szCs w:val="24"/>
        </w:rPr>
      </w:pPr>
    </w:p>
    <w:p w14:paraId="3F2D38BB"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Invitados: </w:t>
      </w:r>
    </w:p>
    <w:p w14:paraId="44E6433D"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Violín: Ariel Ortiz </w:t>
      </w:r>
    </w:p>
    <w:p w14:paraId="50AE44D0"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Violín: Julio García </w:t>
      </w:r>
    </w:p>
    <w:p w14:paraId="4892CE9B" w14:textId="77777777" w:rsidR="00CE05B9"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Cello: Elvira Sullivan </w:t>
      </w:r>
    </w:p>
    <w:p w14:paraId="3BD0EF60" w14:textId="430CF17E" w:rsidR="00B6134E" w:rsidRPr="00CE05B9" w:rsidRDefault="00CE05B9" w:rsidP="00CE05B9">
      <w:pPr>
        <w:pStyle w:val="Sinespaciado"/>
        <w:jc w:val="both"/>
        <w:rPr>
          <w:rFonts w:ascii="Arial" w:hAnsi="Arial" w:cs="Arial"/>
          <w:sz w:val="24"/>
          <w:szCs w:val="24"/>
        </w:rPr>
      </w:pPr>
      <w:r w:rsidRPr="00CE05B9">
        <w:rPr>
          <w:rFonts w:ascii="Arial" w:hAnsi="Arial" w:cs="Arial"/>
          <w:sz w:val="24"/>
          <w:szCs w:val="24"/>
        </w:rPr>
        <w:t xml:space="preserve">Violín: </w:t>
      </w:r>
      <w:proofErr w:type="spellStart"/>
      <w:r w:rsidRPr="00CE05B9">
        <w:rPr>
          <w:rFonts w:ascii="Arial" w:hAnsi="Arial" w:cs="Arial"/>
          <w:sz w:val="24"/>
          <w:szCs w:val="24"/>
        </w:rPr>
        <w:t>Mayla</w:t>
      </w:r>
      <w:proofErr w:type="spellEnd"/>
      <w:r w:rsidRPr="00CE05B9">
        <w:rPr>
          <w:rFonts w:ascii="Arial" w:hAnsi="Arial" w:cs="Arial"/>
          <w:sz w:val="24"/>
          <w:szCs w:val="24"/>
        </w:rPr>
        <w:t xml:space="preserve"> </w:t>
      </w:r>
      <w:proofErr w:type="spellStart"/>
      <w:r w:rsidRPr="00CE05B9">
        <w:rPr>
          <w:rFonts w:ascii="Arial" w:hAnsi="Arial" w:cs="Arial"/>
          <w:sz w:val="24"/>
          <w:szCs w:val="24"/>
        </w:rPr>
        <w:t>Carmenate</w:t>
      </w:r>
      <w:proofErr w:type="spellEnd"/>
    </w:p>
    <w:sectPr w:rsidR="00B6134E" w:rsidRPr="00CE05B9">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AF2F" w14:textId="77777777" w:rsidR="00985435" w:rsidRDefault="00985435">
      <w:r>
        <w:separator/>
      </w:r>
    </w:p>
  </w:endnote>
  <w:endnote w:type="continuationSeparator" w:id="0">
    <w:p w14:paraId="7FB5E9C7" w14:textId="77777777" w:rsidR="00985435" w:rsidRDefault="0098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6B0FF" w14:textId="77777777" w:rsidR="00985435" w:rsidRDefault="00985435">
      <w:r>
        <w:separator/>
      </w:r>
    </w:p>
  </w:footnote>
  <w:footnote w:type="continuationSeparator" w:id="0">
    <w:p w14:paraId="4CFA436F" w14:textId="77777777" w:rsidR="00985435" w:rsidRDefault="0098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51442617"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CE05B9">
                            <w:rPr>
                              <w:rFonts w:cstheme="minorHAnsi"/>
                              <w:b/>
                              <w:bCs/>
                              <w:lang w:val="es-ES"/>
                            </w:rPr>
                            <w:t>39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51442617"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CE05B9">
                      <w:rPr>
                        <w:rFonts w:cstheme="minorHAnsi"/>
                        <w:b/>
                        <w:bCs/>
                        <w:lang w:val="es-ES"/>
                      </w:rPr>
                      <w:t>39</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4"/>
  </w:num>
  <w:num w:numId="3" w16cid:durableId="426846229">
    <w:abstractNumId w:val="7"/>
  </w:num>
  <w:num w:numId="4" w16cid:durableId="82141875">
    <w:abstractNumId w:val="3"/>
  </w:num>
  <w:num w:numId="5" w16cid:durableId="1630281003">
    <w:abstractNumId w:val="2"/>
  </w:num>
  <w:num w:numId="6" w16cid:durableId="150485768">
    <w:abstractNumId w:val="6"/>
  </w:num>
  <w:num w:numId="7" w16cid:durableId="345254133">
    <w:abstractNumId w:val="8"/>
  </w:num>
  <w:num w:numId="8" w16cid:durableId="1599173036">
    <w:abstractNumId w:val="1"/>
  </w:num>
  <w:num w:numId="9" w16cid:durableId="1068576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85435"/>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5B9"/>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2254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2026-06-01T14:55:00Z</dcterms:created>
  <dcterms:modified xsi:type="dcterms:W3CDTF">2026-06-01T14:55:00Z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